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AE267A" w:rsidRDefault="006D0EEC" w:rsidP="008D42B9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06AB520" w14:textId="77777777" w:rsidR="00021CBC" w:rsidRDefault="006D0EEC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E12D94" w:rsidRPr="00AE267A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E72331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SKUODO RAJONO SAVIVADYBĖS TARYBOS SPRENDIMO PROJEKTO </w:t>
      </w:r>
    </w:p>
    <w:p w14:paraId="63FEA356" w14:textId="4AEEB77B" w:rsidR="00C07FAC" w:rsidRPr="00AE267A" w:rsidRDefault="003F5D26" w:rsidP="0073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lt-LT"/>
        </w:rPr>
        <w:t xml:space="preserve">DĖL </w:t>
      </w:r>
      <w:r w:rsidR="001C14BC" w:rsidRPr="001C1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SKUODO RAJONO SAVIVALDYBĖS 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202</w:t>
      </w:r>
      <w:r w:rsidR="001E1B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6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–202</w:t>
      </w:r>
      <w:r w:rsidR="001E1B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8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 xml:space="preserve"> METŲ STRATEGINIO VEIKLOS PLANO </w:t>
      </w:r>
      <w:r w:rsidR="00021C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PA</w:t>
      </w:r>
      <w:r w:rsidR="00E7233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lt-LT"/>
        </w:rPr>
        <w:t>TVIRTINIMO</w:t>
      </w:r>
    </w:p>
    <w:p w14:paraId="6AC1E114" w14:textId="77777777" w:rsidR="008D42B9" w:rsidRPr="00AE267A" w:rsidRDefault="008D42B9" w:rsidP="00C07F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084C821" w14:textId="7AA9B620" w:rsidR="000412C8" w:rsidRPr="00AE267A" w:rsidRDefault="000412C8" w:rsidP="000412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</w:t>
      </w:r>
      <w:r w:rsidR="008A74B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d. Nr. T10-</w:t>
      </w:r>
      <w:r w:rsidR="008A74B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39</w:t>
      </w:r>
    </w:p>
    <w:p w14:paraId="40FE7686" w14:textId="77777777" w:rsidR="000412C8" w:rsidRPr="00AE267A" w:rsidRDefault="000412C8" w:rsidP="000412C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AE267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D15D907" w14:textId="77777777" w:rsidR="000412C8" w:rsidRPr="00AE267A" w:rsidRDefault="000412C8" w:rsidP="000412C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A33E664" w14:textId="77777777" w:rsidR="000412C8" w:rsidRPr="00AE267A" w:rsidRDefault="000412C8" w:rsidP="000412C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Parengto sprendimo projekto tikslas ir uždaviniai. </w:t>
      </w:r>
    </w:p>
    <w:p w14:paraId="441A661E" w14:textId="444059A2" w:rsidR="000412C8" w:rsidRPr="00AE267A" w:rsidRDefault="000412C8" w:rsidP="000412C8">
      <w:pPr>
        <w:spacing w:after="0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Tikslas – vadovaujantis L</w:t>
      </w:r>
      <w:r w:rsidR="001E1B5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ietuvos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R</w:t>
      </w:r>
      <w:r w:rsidR="001E1B5E">
        <w:rPr>
          <w:rFonts w:ascii="Times New Roman" w:eastAsia="Times New Roman" w:hAnsi="Times New Roman" w:cs="Times New Roman"/>
          <w:sz w:val="24"/>
          <w:szCs w:val="24"/>
          <w:lang w:val="lt-LT"/>
        </w:rPr>
        <w:t>espublikos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strateginio valdymo įstatymo nuostatomis, yra rengiamas 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savivaldybės 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1E1B5E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>–202</w:t>
      </w:r>
      <w:r w:rsidR="001E1B5E">
        <w:rPr>
          <w:rFonts w:ascii="Times New Roman" w:eastAsia="Times New Roman" w:hAnsi="Times New Roman" w:cs="Times New Roman"/>
          <w:sz w:val="24"/>
          <w:szCs w:val="24"/>
          <w:lang w:val="lt-LT"/>
        </w:rPr>
        <w:t>8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metų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strateginis veiklos planas (</w:t>
      </w:r>
      <w:r w:rsidR="0098476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toliau –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SVP). SVP rengiamas 3 metų laikotarpiui, kasmet jį atnaujinant. </w:t>
      </w:r>
    </w:p>
    <w:p w14:paraId="43CC53EE" w14:textId="77777777" w:rsidR="000412C8" w:rsidRPr="00AE267A" w:rsidRDefault="000412C8" w:rsidP="000412C8">
      <w:pPr>
        <w:spacing w:after="0" w:line="240" w:lineRule="auto"/>
        <w:jc w:val="both"/>
        <w:rPr>
          <w:rFonts w:ascii="Times New Roman" w:hAnsi="Times New Roman" w:cs="Times New Roman"/>
          <w:color w:val="00000A"/>
          <w:lang w:val="lt-LT"/>
        </w:rPr>
      </w:pPr>
    </w:p>
    <w:p w14:paraId="10BCB2CC" w14:textId="77777777" w:rsidR="000412C8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3223EDB7" w14:textId="4188EA72" w:rsidR="000412C8" w:rsidRPr="00C16699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C1669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rajono savivaldybės strateginio planavimo organizavimo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tvarkos aprašo, patvirtinto Skuodo rajono savivaldybės tarybos 2024 m. spalio </w:t>
      </w:r>
      <w:r w:rsidR="00CA7B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 d. sprendimu Nr. T9-2</w:t>
      </w:r>
      <w:r w:rsidR="00CA7B32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01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23.17 papunktis. </w:t>
      </w:r>
    </w:p>
    <w:p w14:paraId="27634266" w14:textId="77777777" w:rsidR="000412C8" w:rsidRPr="0099366B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25F71062" w14:textId="77777777" w:rsidR="000412C8" w:rsidRPr="00AE267A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3. Laukiami rezultatai.</w:t>
      </w:r>
    </w:p>
    <w:p w14:paraId="123C4477" w14:textId="139DCB4E" w:rsidR="000412C8" w:rsidRPr="00790664" w:rsidRDefault="000412C8" w:rsidP="000412C8">
      <w:pPr>
        <w:pStyle w:val="Sraopastraipa"/>
        <w:spacing w:after="0" w:line="240" w:lineRule="auto"/>
        <w:ind w:left="0"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Patvirtintas </w:t>
      </w:r>
      <w:r w:rsidRPr="001E2CC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VP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kuris yra pagrindas Skuodo rajono </w:t>
      </w:r>
      <w:r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savivaldybės 202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–202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</w:t>
      </w:r>
      <w:r w:rsidRPr="0079066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biudžeto rengimui.</w:t>
      </w:r>
    </w:p>
    <w:p w14:paraId="2D1B39EF" w14:textId="77777777" w:rsidR="000412C8" w:rsidRPr="001E2CCE" w:rsidRDefault="000412C8" w:rsidP="000412C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88A6237" w14:textId="77777777" w:rsidR="000412C8" w:rsidRDefault="000412C8" w:rsidP="000412C8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3FE68A08" w14:textId="343ADC9E" w:rsidR="000412C8" w:rsidRPr="000412C8" w:rsidRDefault="000412C8" w:rsidP="000412C8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E7233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VP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įgyvendinimui reikalingos lėšos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: 202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– 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55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</w:t>
      </w:r>
      <w:r w:rsidR="002007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2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007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9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00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Eur, 202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7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– 5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="002007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07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2007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00 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Eur, 202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– 5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2007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793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2007D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5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00</w:t>
      </w:r>
      <w:r w:rsidRPr="000412C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Eur.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Ne visos suplanuotos lėšos patenka į konkrečių metų savivaldybės biudžetą. Skirtumas susidaro apie 1</w:t>
      </w:r>
      <w:r w:rsidR="001E1B5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mln. Eur kasmet. Į savivaldybės biudžetą nepatenka lėšos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skirtos išmokoms vaikams, projektų, kurie yra suplanuoti, rengiami, vertinami, lėšos, projektų, kuriuose dalyvaujama partnerio teisėmis</w:t>
      </w:r>
      <w:r w:rsidR="0098476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="005C3C7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lėšos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ir pan.  </w:t>
      </w:r>
    </w:p>
    <w:p w14:paraId="0A4A3BA3" w14:textId="77777777" w:rsidR="000412C8" w:rsidRDefault="000412C8" w:rsidP="000412C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5CDE90D0" w14:textId="77777777" w:rsidR="000412C8" w:rsidRPr="00AE267A" w:rsidRDefault="000412C8" w:rsidP="000412C8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E26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1E924867" w14:textId="1388664D" w:rsidR="001E1B5E" w:rsidRPr="001E1B5E" w:rsidRDefault="001E1B5E" w:rsidP="001E1B5E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1E1B5E">
        <w:rPr>
          <w:rFonts w:ascii="Times New Roman" w:hAnsi="Times New Roman" w:cs="Times New Roman"/>
          <w:sz w:val="24"/>
          <w:szCs w:val="24"/>
          <w:lang w:val="lt-LT"/>
        </w:rPr>
        <w:t>Rengėja</w:t>
      </w:r>
      <w:r w:rsidR="005C3C7E">
        <w:rPr>
          <w:rFonts w:ascii="Times New Roman" w:hAnsi="Times New Roman" w:cs="Times New Roman"/>
          <w:sz w:val="24"/>
          <w:szCs w:val="24"/>
          <w:lang w:val="lt-LT"/>
        </w:rPr>
        <w:t xml:space="preserve"> ir pranešėja</w:t>
      </w:r>
      <w:r w:rsidRPr="001E1B5E">
        <w:rPr>
          <w:rFonts w:ascii="Times New Roman" w:hAnsi="Times New Roman" w:cs="Times New Roman"/>
          <w:sz w:val="24"/>
          <w:szCs w:val="24"/>
          <w:lang w:val="lt-LT"/>
        </w:rPr>
        <w:t xml:space="preserve"> – Strateginio planavimo ir projektų valdymo skyriaus vyresnioji specialistė Asta Petrauskienė.</w:t>
      </w:r>
    </w:p>
    <w:p w14:paraId="08EFF4BD" w14:textId="72C952CA" w:rsidR="00FC7CAE" w:rsidRDefault="00FC7CAE" w:rsidP="001E1B5E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C7CAE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4DCAE" w14:textId="77777777" w:rsidR="008E5198" w:rsidRDefault="008E5198">
      <w:pPr>
        <w:spacing w:after="0" w:line="240" w:lineRule="auto"/>
      </w:pPr>
      <w:r>
        <w:separator/>
      </w:r>
    </w:p>
  </w:endnote>
  <w:endnote w:type="continuationSeparator" w:id="0">
    <w:p w14:paraId="07132DA1" w14:textId="77777777" w:rsidR="008E5198" w:rsidRDefault="008E5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8200A" w14:textId="77777777" w:rsidR="008E5198" w:rsidRDefault="008E5198">
      <w:pPr>
        <w:spacing w:after="0" w:line="240" w:lineRule="auto"/>
      </w:pPr>
      <w:r>
        <w:separator/>
      </w:r>
    </w:p>
  </w:footnote>
  <w:footnote w:type="continuationSeparator" w:id="0">
    <w:p w14:paraId="6E19AE1D" w14:textId="77777777" w:rsidR="008E5198" w:rsidRDefault="008E51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3A01DB" w:rsidRPr="002C3014" w:rsidRDefault="003A01DB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E21708"/>
    <w:multiLevelType w:val="hybridMultilevel"/>
    <w:tmpl w:val="4530C166"/>
    <w:lvl w:ilvl="0" w:tplc="AEC8AB46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8654170">
    <w:abstractNumId w:val="1"/>
  </w:num>
  <w:num w:numId="2" w16cid:durableId="991834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2805"/>
    <w:rsid w:val="00021CBC"/>
    <w:rsid w:val="000271E6"/>
    <w:rsid w:val="00027957"/>
    <w:rsid w:val="000329B3"/>
    <w:rsid w:val="000412C8"/>
    <w:rsid w:val="00041F77"/>
    <w:rsid w:val="000432D9"/>
    <w:rsid w:val="0006074C"/>
    <w:rsid w:val="00060ED6"/>
    <w:rsid w:val="000723FC"/>
    <w:rsid w:val="000A087E"/>
    <w:rsid w:val="000C07F0"/>
    <w:rsid w:val="000C7CFD"/>
    <w:rsid w:val="000E2D2C"/>
    <w:rsid w:val="000E446F"/>
    <w:rsid w:val="00105747"/>
    <w:rsid w:val="00111F48"/>
    <w:rsid w:val="001208D8"/>
    <w:rsid w:val="00136084"/>
    <w:rsid w:val="00146926"/>
    <w:rsid w:val="00154DFB"/>
    <w:rsid w:val="001603DF"/>
    <w:rsid w:val="001865E5"/>
    <w:rsid w:val="00197854"/>
    <w:rsid w:val="001B4DEA"/>
    <w:rsid w:val="001C115E"/>
    <w:rsid w:val="001C14BC"/>
    <w:rsid w:val="001E1281"/>
    <w:rsid w:val="001E1B5E"/>
    <w:rsid w:val="001E2CCE"/>
    <w:rsid w:val="002007D7"/>
    <w:rsid w:val="002144E8"/>
    <w:rsid w:val="00216FA1"/>
    <w:rsid w:val="00230C52"/>
    <w:rsid w:val="00234DC9"/>
    <w:rsid w:val="0026512E"/>
    <w:rsid w:val="002653F8"/>
    <w:rsid w:val="00273DD0"/>
    <w:rsid w:val="002C05BF"/>
    <w:rsid w:val="002C4AB5"/>
    <w:rsid w:val="002C74D2"/>
    <w:rsid w:val="002D54FC"/>
    <w:rsid w:val="002D5727"/>
    <w:rsid w:val="002F6299"/>
    <w:rsid w:val="00343119"/>
    <w:rsid w:val="00355942"/>
    <w:rsid w:val="003875E0"/>
    <w:rsid w:val="003A01DB"/>
    <w:rsid w:val="003B4BB0"/>
    <w:rsid w:val="003C7EFA"/>
    <w:rsid w:val="003D304F"/>
    <w:rsid w:val="003E7385"/>
    <w:rsid w:val="003F5D26"/>
    <w:rsid w:val="00413C64"/>
    <w:rsid w:val="00415275"/>
    <w:rsid w:val="00415E2B"/>
    <w:rsid w:val="004251C4"/>
    <w:rsid w:val="00430A68"/>
    <w:rsid w:val="0043474D"/>
    <w:rsid w:val="004440F5"/>
    <w:rsid w:val="00460A2F"/>
    <w:rsid w:val="00472B4A"/>
    <w:rsid w:val="00492835"/>
    <w:rsid w:val="00493487"/>
    <w:rsid w:val="004A4385"/>
    <w:rsid w:val="004B0A52"/>
    <w:rsid w:val="004D587B"/>
    <w:rsid w:val="004D6D89"/>
    <w:rsid w:val="004E36E3"/>
    <w:rsid w:val="004F4718"/>
    <w:rsid w:val="005133E0"/>
    <w:rsid w:val="0052569F"/>
    <w:rsid w:val="00562E18"/>
    <w:rsid w:val="005B3A82"/>
    <w:rsid w:val="005C2E8A"/>
    <w:rsid w:val="005C3C7E"/>
    <w:rsid w:val="005E30C0"/>
    <w:rsid w:val="005F576B"/>
    <w:rsid w:val="006230EE"/>
    <w:rsid w:val="006522A1"/>
    <w:rsid w:val="0066363A"/>
    <w:rsid w:val="0068792C"/>
    <w:rsid w:val="006920E6"/>
    <w:rsid w:val="00695C67"/>
    <w:rsid w:val="006A33C1"/>
    <w:rsid w:val="006D0EEC"/>
    <w:rsid w:val="006D1A72"/>
    <w:rsid w:val="006D7882"/>
    <w:rsid w:val="006E0B05"/>
    <w:rsid w:val="006E19CE"/>
    <w:rsid w:val="006E5022"/>
    <w:rsid w:val="007061D7"/>
    <w:rsid w:val="0070669A"/>
    <w:rsid w:val="00707302"/>
    <w:rsid w:val="00714FDD"/>
    <w:rsid w:val="00730640"/>
    <w:rsid w:val="007321DC"/>
    <w:rsid w:val="007369F7"/>
    <w:rsid w:val="007507B2"/>
    <w:rsid w:val="00752DD7"/>
    <w:rsid w:val="00753A14"/>
    <w:rsid w:val="00760AA1"/>
    <w:rsid w:val="00762FBB"/>
    <w:rsid w:val="00790664"/>
    <w:rsid w:val="00795563"/>
    <w:rsid w:val="007F5B6F"/>
    <w:rsid w:val="008007C4"/>
    <w:rsid w:val="00802837"/>
    <w:rsid w:val="00806952"/>
    <w:rsid w:val="00817453"/>
    <w:rsid w:val="00837016"/>
    <w:rsid w:val="008479B3"/>
    <w:rsid w:val="00850753"/>
    <w:rsid w:val="00853CB2"/>
    <w:rsid w:val="00860621"/>
    <w:rsid w:val="00876FF1"/>
    <w:rsid w:val="00891697"/>
    <w:rsid w:val="00896E57"/>
    <w:rsid w:val="008A74BB"/>
    <w:rsid w:val="008B7D91"/>
    <w:rsid w:val="008D42B9"/>
    <w:rsid w:val="008E13FF"/>
    <w:rsid w:val="008E5198"/>
    <w:rsid w:val="008E5341"/>
    <w:rsid w:val="008F7206"/>
    <w:rsid w:val="00901522"/>
    <w:rsid w:val="009042F7"/>
    <w:rsid w:val="009050DD"/>
    <w:rsid w:val="00944E6B"/>
    <w:rsid w:val="00954E27"/>
    <w:rsid w:val="00971158"/>
    <w:rsid w:val="00976DC2"/>
    <w:rsid w:val="00982C17"/>
    <w:rsid w:val="0098476A"/>
    <w:rsid w:val="0099366B"/>
    <w:rsid w:val="009A4526"/>
    <w:rsid w:val="009A5BC6"/>
    <w:rsid w:val="009A7480"/>
    <w:rsid w:val="009A7B0A"/>
    <w:rsid w:val="009A7C56"/>
    <w:rsid w:val="009B1426"/>
    <w:rsid w:val="009B376C"/>
    <w:rsid w:val="009C5EFA"/>
    <w:rsid w:val="009D6552"/>
    <w:rsid w:val="00A1165C"/>
    <w:rsid w:val="00A22105"/>
    <w:rsid w:val="00A44347"/>
    <w:rsid w:val="00A55ECD"/>
    <w:rsid w:val="00A62FB5"/>
    <w:rsid w:val="00A947FB"/>
    <w:rsid w:val="00AB6E1A"/>
    <w:rsid w:val="00AC06A3"/>
    <w:rsid w:val="00AC7F15"/>
    <w:rsid w:val="00AD39BA"/>
    <w:rsid w:val="00AE267A"/>
    <w:rsid w:val="00AE4D42"/>
    <w:rsid w:val="00B201C7"/>
    <w:rsid w:val="00B46457"/>
    <w:rsid w:val="00B90D6F"/>
    <w:rsid w:val="00BA6981"/>
    <w:rsid w:val="00BB7D11"/>
    <w:rsid w:val="00BC79DA"/>
    <w:rsid w:val="00BF11BD"/>
    <w:rsid w:val="00BF4683"/>
    <w:rsid w:val="00C07FAC"/>
    <w:rsid w:val="00C16699"/>
    <w:rsid w:val="00C17230"/>
    <w:rsid w:val="00C53984"/>
    <w:rsid w:val="00CA34E1"/>
    <w:rsid w:val="00CA7B32"/>
    <w:rsid w:val="00CB3A18"/>
    <w:rsid w:val="00CD3D5F"/>
    <w:rsid w:val="00CE32D1"/>
    <w:rsid w:val="00D15034"/>
    <w:rsid w:val="00D30089"/>
    <w:rsid w:val="00D55591"/>
    <w:rsid w:val="00D6454B"/>
    <w:rsid w:val="00D648D1"/>
    <w:rsid w:val="00DB0E6E"/>
    <w:rsid w:val="00DB727B"/>
    <w:rsid w:val="00DD24B0"/>
    <w:rsid w:val="00DD3A70"/>
    <w:rsid w:val="00E12D94"/>
    <w:rsid w:val="00E53479"/>
    <w:rsid w:val="00E64AF5"/>
    <w:rsid w:val="00E72331"/>
    <w:rsid w:val="00E735CA"/>
    <w:rsid w:val="00E805A1"/>
    <w:rsid w:val="00E81865"/>
    <w:rsid w:val="00E828A8"/>
    <w:rsid w:val="00E92886"/>
    <w:rsid w:val="00EA421D"/>
    <w:rsid w:val="00EC4E7D"/>
    <w:rsid w:val="00EC6116"/>
    <w:rsid w:val="00EF17EA"/>
    <w:rsid w:val="00EF3898"/>
    <w:rsid w:val="00F01366"/>
    <w:rsid w:val="00F17ABA"/>
    <w:rsid w:val="00F22FCF"/>
    <w:rsid w:val="00F64C0C"/>
    <w:rsid w:val="00FA04FA"/>
    <w:rsid w:val="00FA3677"/>
    <w:rsid w:val="00FC211C"/>
    <w:rsid w:val="00FC7A0A"/>
    <w:rsid w:val="00FC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9A4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9A45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23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2025-02-20T07:49:00Z</cp:lastPrinted>
  <dcterms:created xsi:type="dcterms:W3CDTF">2026-02-19T06:05:00Z</dcterms:created>
  <dcterms:modified xsi:type="dcterms:W3CDTF">2026-02-19T06:06:00Z</dcterms:modified>
</cp:coreProperties>
</file>